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77" w:rsidRPr="00A05D77" w:rsidRDefault="00A05D77" w:rsidP="00A05D77">
      <w:pPr>
        <w:autoSpaceDE w:val="0"/>
        <w:autoSpaceDN w:val="0"/>
        <w:adjustRightInd w:val="0"/>
        <w:spacing w:after="120" w:line="240" w:lineRule="auto"/>
        <w:rPr>
          <w:rFonts w:ascii="TeXGyrePagella-Regular" w:hAnsi="TeXGyrePagella-Regular" w:cs="TeXGyrePagella-Regular"/>
          <w:sz w:val="24"/>
          <w:szCs w:val="24"/>
        </w:rPr>
      </w:pPr>
      <w:r w:rsidRPr="00A05D77">
        <w:rPr>
          <w:rFonts w:ascii="TeXGyrePagella-Regular" w:hAnsi="TeXGyrePagella-Regular" w:cs="TeXGyrePagella-Regular"/>
          <w:sz w:val="24"/>
          <w:szCs w:val="24"/>
        </w:rPr>
        <w:t>Jakimś cudem owa głupia i zdeprawowana funkcjonariuszka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służb pomocniczych SS zaczęła po latach być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ukazywana jako „niewinna ofiara alianckiej zemsty”.</w:t>
      </w:r>
      <w:r w:rsidR="00A81949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W czeluściach Internetu można znaleźć artykuły, w których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próbuje się ją nawet heroizować. </w:t>
      </w:r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>W przypadku Irmy</w:t>
      </w:r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proofErr w:type="spellStart"/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>Grese</w:t>
      </w:r>
      <w:proofErr w:type="spellEnd"/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powinno się brać pod uwagę to, że nie jest łatwo zarządzać</w:t>
      </w:r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>20-30 tys. więźniów. Auschwitz był miejscem odosobnienia,</w:t>
      </w:r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>w którym kryminaliści znajdowali się pomiędzy tymi,</w:t>
      </w:r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>których zamknięto tam prewencyjnie. Jako młoda kobieta</w:t>
      </w:r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>raczej drobnej postury, musiała podejmować środki chroniące</w:t>
      </w:r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>ją przed tak wieloma więźniami. Są więc relacje mówiące, że</w:t>
      </w:r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>nosiła przy sobie kij i często towarzyszył jej pies. We wszystkich</w:t>
      </w:r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>ośrodkach poprawczych na świecie takie środki są częste</w:t>
      </w:r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>wśród personelu, całkowicie słusznie obawiającego się o swoje</w:t>
      </w:r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bezpieczeństwo 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– napisał niejaki J.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Belling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w artykule</w:t>
      </w:r>
      <w:r w:rsidR="00A81949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>Heroiczna śmierć niemieckiej dziewczyny</w:t>
      </w:r>
      <w:r w:rsidRPr="00A05D77">
        <w:rPr>
          <w:rFonts w:ascii="TeXGyrePagella-Regular" w:hAnsi="TeXGyrePagella-Regular" w:cs="TeXGyrePagella-Regular"/>
          <w:sz w:val="24"/>
          <w:szCs w:val="24"/>
        </w:rPr>
        <w:t>, cytowanym na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Axis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History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Forum.</w:t>
      </w:r>
    </w:p>
    <w:p w:rsidR="00A05D77" w:rsidRPr="00A05D77" w:rsidRDefault="00A05D77" w:rsidP="00A05D77">
      <w:pPr>
        <w:autoSpaceDE w:val="0"/>
        <w:autoSpaceDN w:val="0"/>
        <w:adjustRightInd w:val="0"/>
        <w:spacing w:after="120" w:line="240" w:lineRule="auto"/>
        <w:rPr>
          <w:rFonts w:ascii="TeXGyrePagella-Regular" w:hAnsi="TeXGyrePagella-Regular" w:cs="TeXGyrePagella-Regular"/>
          <w:sz w:val="24"/>
          <w:szCs w:val="24"/>
        </w:rPr>
      </w:pPr>
      <w:r w:rsidRPr="00A05D77">
        <w:rPr>
          <w:rFonts w:ascii="TeXGyrePagella-Regular" w:hAnsi="TeXGyrePagella-Regular" w:cs="TeXGyrePagella-Regular"/>
          <w:sz w:val="24"/>
          <w:szCs w:val="24"/>
        </w:rPr>
        <w:t>Tego typu narracje, mogą wywoływać jedynie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zażenowanie wśród tych, którzy znają prawdę o niemieckich zbrodniach. Niemniej stały się one fundamentem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mitu Irmy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Grese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jako „ofiary alianckiego mordu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sądowego”.</w:t>
      </w:r>
    </w:p>
    <w:p w:rsidR="00A05D77" w:rsidRPr="00A05D77" w:rsidRDefault="00A05D77" w:rsidP="00A05D77">
      <w:pPr>
        <w:autoSpaceDE w:val="0"/>
        <w:autoSpaceDN w:val="0"/>
        <w:adjustRightInd w:val="0"/>
        <w:spacing w:after="120" w:line="240" w:lineRule="auto"/>
        <w:rPr>
          <w:rFonts w:ascii="TeXGyrePagella-Regular" w:hAnsi="TeXGyrePagella-Regular" w:cs="TeXGyrePagella-Regular"/>
          <w:sz w:val="24"/>
          <w:szCs w:val="24"/>
        </w:rPr>
      </w:pPr>
      <w:r w:rsidRPr="00A05D77">
        <w:rPr>
          <w:rFonts w:ascii="TeXGyrePagella-Regular" w:hAnsi="TeXGyrePagella-Regular" w:cs="TeXGyrePagella-Regular"/>
          <w:sz w:val="24"/>
          <w:szCs w:val="24"/>
        </w:rPr>
        <w:t>Elementem tej legendy jest najprawdopodobniej również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narracja o jej duchu pojawiającym się w pobliżu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krematorium w Auschwitz. W jednej z „rewizjonistycznych”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witryn internetowych znalazłem opowieść o tym,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że brytyjski major Jerome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Burdik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>, wyznaczywszy do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powieszenia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Grese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kata Reginalda Cooka, który odmówił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wykonania egzekucji, sam popełnił samobójstwo.</w:t>
      </w:r>
      <w:r w:rsidR="00A81949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Do powieszenia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Grese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wyznaczono więc Alberta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Pierrepointa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>,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który jednak został niespodziewanie zastąpiony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przez „lokalnego żydowskiego kata” Samuela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Lutzheima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>.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Grese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miała zagrozić, że jej duch powróci na Ziemię, jeśli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Lutzheim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ją dotknie. Pod szubienicą miało dojść do przepychanki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między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Grese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a żydowskim katem. W końcu</w:t>
      </w:r>
      <w:r w:rsidR="00A81949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jednak strażniczka zawisła. Ponoć kat źle wymierzył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długość sznura i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Grese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męczyła się trzy minuty na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stryczku, zanim umarła. Warto zaznaczyć, że wszystkie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te „szczegóły” pozostają w sprzeczności z relacją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Pierrepointa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>…</w:t>
      </w:r>
    </w:p>
    <w:p w:rsidR="00A05D77" w:rsidRPr="00A05D77" w:rsidRDefault="00A05D77" w:rsidP="00A05D77">
      <w:pPr>
        <w:autoSpaceDE w:val="0"/>
        <w:autoSpaceDN w:val="0"/>
        <w:adjustRightInd w:val="0"/>
        <w:spacing w:after="120" w:line="240" w:lineRule="auto"/>
        <w:rPr>
          <w:rFonts w:ascii="TeXGyrePagella-Regular" w:hAnsi="TeXGyrePagella-Regular" w:cs="TeXGyrePagella-Regular"/>
          <w:sz w:val="24"/>
          <w:szCs w:val="24"/>
        </w:rPr>
      </w:pP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Duch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Grese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miał po raz pierwszy się pojawić 12 czerwca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1948 r. w dawnym Krematorium nr 3 w Auschwitz. Miał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go zaobserwować strażnik o dziwnym nazwisku „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Harak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Visen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”. </w:t>
      </w:r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>Rosyjscy nadzorcy zdecydowali się zamknąć Krematorium</w:t>
      </w:r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3, by nie dopuścić, by legenda Irmy </w:t>
      </w:r>
      <w:proofErr w:type="spellStart"/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>Grese</w:t>
      </w:r>
      <w:proofErr w:type="spellEnd"/>
      <w:r w:rsidRPr="00A05D77"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trwała </w:t>
      </w:r>
      <w:r w:rsidRPr="00A05D77">
        <w:rPr>
          <w:rFonts w:ascii="TeXGyrePagella-Regular" w:hAnsi="TeXGyrePagella-Regular" w:cs="TeXGyrePagella-Regular"/>
          <w:sz w:val="24"/>
          <w:szCs w:val="24"/>
        </w:rPr>
        <w:t>– twier61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dzi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kolejna „rewizjonistyczna” strona internetowa. Leni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Ri</w:t>
      </w:r>
      <w:r w:rsidRPr="00A05D77">
        <w:rPr>
          <w:rFonts w:ascii="TeXGyrePagella-Regular" w:hAnsi="TeXGyrePagella-Regular" w:cs="TeXGyrePagella-Regular"/>
          <w:sz w:val="24"/>
          <w:szCs w:val="24"/>
        </w:rPr>
        <w:t>e</w:t>
      </w:r>
      <w:r w:rsidRPr="00A05D77">
        <w:rPr>
          <w:rFonts w:ascii="TeXGyrePagella-Regular" w:hAnsi="TeXGyrePagella-Regular" w:cs="TeXGyrePagella-Regular"/>
          <w:sz w:val="24"/>
          <w:szCs w:val="24"/>
        </w:rPr>
        <w:t>fenstahl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chciała ponoć nakręcić film o duchu Irmy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Grese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>, ale rząd RFN zagroził, że ją aresztuje, jeśli zacznie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prace.</w:t>
      </w:r>
    </w:p>
    <w:p w:rsidR="00A05D77" w:rsidRPr="00A05D77" w:rsidRDefault="00A05D77" w:rsidP="00A05D77">
      <w:pPr>
        <w:autoSpaceDE w:val="0"/>
        <w:autoSpaceDN w:val="0"/>
        <w:adjustRightInd w:val="0"/>
        <w:spacing w:after="120" w:line="240" w:lineRule="auto"/>
        <w:rPr>
          <w:rFonts w:ascii="TeXGyrePagella-Regular" w:hAnsi="TeXGyrePagella-Regular" w:cs="TeXGyrePagella-Regular"/>
          <w:sz w:val="24"/>
          <w:szCs w:val="24"/>
        </w:rPr>
      </w:pP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Według owej witryny niejaki Heim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Lansky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>, wraz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z kilkuosobową ekipą badaczy, postanowił pod koniec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1992 r. spędzić noc w Krematorium nr 3, ale nie wytrzymał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kilku godzin i uciekł ze swoimi ludźmi. Autor tej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historii nawet nie sprawdził, czy owe krematorium nadal</w:t>
      </w:r>
      <w:r w:rsidR="00A81949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istnieje. Wszelkie poważne źródła wskazują bowiem,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że zostało wysadzone w powietrze przed ewakuacją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obozu. Dzisiaj można oglądać jedynie resztki jego żelbetowej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konstrukcji. Tym samym zdjęcie przedstawiające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rzekomo ducha Irmy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Grese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nie mogło zostać tam</w:t>
      </w:r>
      <w:r w:rsidR="00A81949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wykonane.</w:t>
      </w:r>
    </w:p>
    <w:p w:rsidR="00A05D77" w:rsidRPr="00A05D77" w:rsidRDefault="00A05D77" w:rsidP="00A05D77">
      <w:pPr>
        <w:autoSpaceDE w:val="0"/>
        <w:autoSpaceDN w:val="0"/>
        <w:adjustRightInd w:val="0"/>
        <w:spacing w:after="120" w:line="240" w:lineRule="auto"/>
        <w:rPr>
          <w:rFonts w:ascii="TeXGyrePagella-Regular" w:hAnsi="TeXGyrePagella-Regular" w:cs="TeXGyrePagella-Regular"/>
          <w:sz w:val="24"/>
          <w:szCs w:val="24"/>
        </w:rPr>
      </w:pPr>
      <w:r w:rsidRPr="00A05D77">
        <w:rPr>
          <w:rFonts w:ascii="TeXGyrePagella-Regular" w:hAnsi="TeXGyrePagella-Regular" w:cs="TeXGyrePagella-Regular"/>
          <w:sz w:val="24"/>
          <w:szCs w:val="24"/>
        </w:rPr>
        <w:t>Dużo większy sens miałoby szukanie ducha Pięknej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Bestii tam, gdzie dokonano n</w:t>
      </w:r>
      <w:bookmarkStart w:id="0" w:name="_GoBack"/>
      <w:bookmarkEnd w:id="0"/>
      <w:r w:rsidRPr="00A05D77">
        <w:rPr>
          <w:rFonts w:ascii="TeXGyrePagella-Regular" w:hAnsi="TeXGyrePagella-Regular" w:cs="TeXGyrePagella-Regular"/>
          <w:sz w:val="24"/>
          <w:szCs w:val="24"/>
        </w:rPr>
        <w:t>a niej egzekucji. Dawne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więzienie Hameln jest obecnie hotelem. Ogromna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większość gości zapewne nie ma pojęcia, że w latach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1945-1949 dokonywano tam egzekucji niemieckich zbrodniarzy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wojennych. Nie krążą tam też żadne opowieści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o duchach nazistów. Właścicielom hotelu raczej nie zależy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na takim „rozgłosie”.</w:t>
      </w:r>
    </w:p>
    <w:p w:rsidR="00A05D77" w:rsidRPr="00A05D77" w:rsidRDefault="00A05D77" w:rsidP="00A05D77">
      <w:pPr>
        <w:autoSpaceDE w:val="0"/>
        <w:autoSpaceDN w:val="0"/>
        <w:adjustRightInd w:val="0"/>
        <w:spacing w:after="120" w:line="240" w:lineRule="auto"/>
        <w:rPr>
          <w:rFonts w:ascii="TeXGyrePagella-Regular" w:hAnsi="TeXGyrePagella-Regular" w:cs="TeXGyrePagella-Regular"/>
          <w:sz w:val="24"/>
          <w:szCs w:val="24"/>
        </w:rPr>
      </w:pP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Po egzekucji zwłoki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Grese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początkowo spoczywały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na cmentarzu więziennym, ale w 1954 r. przeniesiono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je na cmentarz miejski w Hameln. W 1986 r. zlikwidowano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jednak jej grób, gdyż stał się celem pielgrzymek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neonazistów.</w:t>
      </w:r>
    </w:p>
    <w:p w:rsidR="00C0226C" w:rsidRPr="00A05D77" w:rsidRDefault="00A05D77" w:rsidP="00A05D77">
      <w:pPr>
        <w:autoSpaceDE w:val="0"/>
        <w:autoSpaceDN w:val="0"/>
        <w:adjustRightInd w:val="0"/>
        <w:spacing w:after="120" w:line="240" w:lineRule="auto"/>
        <w:rPr>
          <w:rFonts w:ascii="TeXGyrePagella-Regular" w:hAnsi="TeXGyrePagella-Regular" w:cs="TeXGyrePagella-Regular"/>
          <w:sz w:val="24"/>
          <w:szCs w:val="24"/>
        </w:rPr>
      </w:pP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Analizując życiorys Irmy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Grese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można zadać sobie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pytanie, czy tak zdeprawowana osoba mogła stać się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po śmierci groźnym demonem? Rozmyślając na ten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temat, przypomniałem </w:t>
      </w:r>
      <w:r w:rsidRPr="00A05D77">
        <w:rPr>
          <w:rFonts w:ascii="TeXGyrePagella-Regular" w:hAnsi="TeXGyrePagella-Regular" w:cs="TeXGyrePagella-Regular"/>
          <w:sz w:val="24"/>
          <w:szCs w:val="24"/>
        </w:rPr>
        <w:lastRenderedPageBreak/>
        <w:t>sobie jeden z wykładów polskiego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badacza zjawisk paranormalnych Włodzimierza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Zybertala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>. Stwierdził on, że to co ofiary domniemanych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złych duchów biorą za działalność potężnego demona,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może stanowić manifestację istoty duchowej o „inteligencji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ameby”, bytu na tyle głupiego, że potrafi wyrządzać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jedynie prymitywne zło. Niewątpliwie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Grese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podczas swojej ziemskiej egzystencji była właśnie taką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istotą, spełniającą się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w 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szerzeniu 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n</w:t>
      </w:r>
      <w:r w:rsidRPr="00A05D77">
        <w:rPr>
          <w:rFonts w:ascii="TeXGyrePagella-Regular" w:hAnsi="TeXGyrePagella-Regular" w:cs="TeXGyrePagella-Regular"/>
          <w:sz w:val="24"/>
          <w:szCs w:val="24"/>
        </w:rPr>
        <w:t>ajprymitywniejszego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</w:t>
      </w:r>
      <w:r w:rsidRPr="00A05D77">
        <w:rPr>
          <w:rFonts w:ascii="TeXGyrePagella-Regular" w:hAnsi="TeXGyrePagella-Regular" w:cs="TeXGyrePagella-Regular"/>
          <w:sz w:val="24"/>
          <w:szCs w:val="24"/>
        </w:rPr>
        <w:t>zła.</w:t>
      </w:r>
    </w:p>
    <w:p w:rsidR="00A05D77" w:rsidRPr="00A05D77" w:rsidRDefault="00A05D77" w:rsidP="00A05D77">
      <w:pPr>
        <w:spacing w:after="120" w:line="240" w:lineRule="auto"/>
        <w:rPr>
          <w:rFonts w:ascii="TeXGyrePagella-Regular" w:hAnsi="TeXGyrePagella-Regular" w:cs="TeXGyrePagella-Regular"/>
          <w:sz w:val="24"/>
          <w:szCs w:val="24"/>
        </w:rPr>
      </w:pPr>
    </w:p>
    <w:p w:rsidR="00A05D77" w:rsidRPr="00A05D77" w:rsidRDefault="00A05D77" w:rsidP="00A05D77">
      <w:pPr>
        <w:autoSpaceDE w:val="0"/>
        <w:autoSpaceDN w:val="0"/>
        <w:adjustRightInd w:val="0"/>
        <w:spacing w:after="120" w:line="240" w:lineRule="auto"/>
        <w:jc w:val="right"/>
        <w:rPr>
          <w:rFonts w:ascii="TeXGyrePagella-Regular" w:hAnsi="TeXGyrePagella-Regular" w:cs="TeXGyrePagella-Regular"/>
          <w:sz w:val="24"/>
          <w:szCs w:val="24"/>
        </w:rPr>
      </w:pPr>
      <w:r w:rsidRPr="00A05D77">
        <w:rPr>
          <w:rFonts w:ascii="TeXGyrePagella-Regular" w:hAnsi="TeXGyrePagella-Regular" w:cs="TeXGyrePagella-Regular"/>
          <w:i/>
          <w:sz w:val="24"/>
          <w:szCs w:val="24"/>
        </w:rPr>
        <w:t>Fragment r</w:t>
      </w:r>
      <w:r w:rsidRPr="00A05D77">
        <w:rPr>
          <w:rFonts w:ascii="TeXGyrePagella-Regular" w:hAnsi="TeXGyrePagella-Regular" w:cs="TeXGyrePagella-Regular"/>
          <w:i/>
          <w:sz w:val="24"/>
          <w:szCs w:val="24"/>
        </w:rPr>
        <w:t>ozdział</w:t>
      </w:r>
      <w:r w:rsidRPr="00A05D77">
        <w:rPr>
          <w:rFonts w:ascii="TeXGyrePagella-Regular" w:hAnsi="TeXGyrePagella-Regular" w:cs="TeXGyrePagella-Regular"/>
          <w:i/>
          <w:sz w:val="24"/>
          <w:szCs w:val="24"/>
        </w:rPr>
        <w:t>u</w:t>
      </w:r>
      <w:r w:rsidRPr="00A05D77">
        <w:rPr>
          <w:rFonts w:ascii="TeXGyrePagella-Regular" w:hAnsi="TeXGyrePagella-Regular" w:cs="TeXGyrePagella-Regular"/>
          <w:i/>
          <w:sz w:val="24"/>
          <w:szCs w:val="24"/>
        </w:rPr>
        <w:t xml:space="preserve"> 3.</w:t>
      </w:r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Irma </w:t>
      </w:r>
      <w:proofErr w:type="spellStart"/>
      <w:r w:rsidRPr="00A05D77">
        <w:rPr>
          <w:rFonts w:ascii="TeXGyrePagella-Regular" w:hAnsi="TeXGyrePagella-Regular" w:cs="TeXGyrePagella-Regular"/>
          <w:sz w:val="24"/>
          <w:szCs w:val="24"/>
        </w:rPr>
        <w:t>Grese</w:t>
      </w:r>
      <w:proofErr w:type="spellEnd"/>
      <w:r w:rsidRPr="00A05D77">
        <w:rPr>
          <w:rFonts w:ascii="TeXGyrePagella-Regular" w:hAnsi="TeXGyrePagella-Regular" w:cs="TeXGyrePagella-Regular"/>
          <w:sz w:val="24"/>
          <w:szCs w:val="24"/>
        </w:rPr>
        <w:t xml:space="preserve"> nada straszy?</w:t>
      </w:r>
    </w:p>
    <w:p w:rsidR="00A05D77" w:rsidRPr="00A05D77" w:rsidRDefault="00A05D77" w:rsidP="00A05D77">
      <w:pPr>
        <w:spacing w:after="120" w:line="240" w:lineRule="auto"/>
        <w:rPr>
          <w:sz w:val="24"/>
          <w:szCs w:val="24"/>
        </w:rPr>
      </w:pPr>
    </w:p>
    <w:sectPr w:rsidR="00A05D77" w:rsidRPr="00A05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Pagella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eXGyrePagella-Italic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77"/>
    <w:rsid w:val="004D3E2C"/>
    <w:rsid w:val="00767970"/>
    <w:rsid w:val="00A05D77"/>
    <w:rsid w:val="00A81949"/>
    <w:rsid w:val="00B75B07"/>
    <w:rsid w:val="00C4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Nowak</dc:creator>
  <cp:lastModifiedBy>Tomasz Nowak</cp:lastModifiedBy>
  <cp:revision>3</cp:revision>
  <dcterms:created xsi:type="dcterms:W3CDTF">2025-05-13T11:59:00Z</dcterms:created>
  <dcterms:modified xsi:type="dcterms:W3CDTF">2025-05-13T12:06:00Z</dcterms:modified>
</cp:coreProperties>
</file>